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36" w:rsidRPr="00D546D3" w:rsidRDefault="00746936" w:rsidP="00720B0E">
      <w:pPr>
        <w:spacing w:after="0" w:line="240" w:lineRule="auto"/>
        <w:ind w:left="5387"/>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УТВЕРЖДЕНА</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постановлением администрации городского округа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город Михайловка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Волгоградской области</w:t>
      </w:r>
    </w:p>
    <w:p w:rsidR="00777A5F" w:rsidRDefault="00557858" w:rsidP="00777A5F">
      <w:pPr>
        <w:spacing w:after="60" w:line="240" w:lineRule="auto"/>
        <w:ind w:left="5387"/>
        <w:outlineLvl w:val="1"/>
        <w:rPr>
          <w:rFonts w:ascii="Times New Roman" w:eastAsia="Times New Roman" w:hAnsi="Times New Roman" w:cs="Times New Roman"/>
          <w:sz w:val="28"/>
          <w:szCs w:val="28"/>
        </w:rPr>
      </w:pPr>
      <w:r w:rsidRPr="00806091">
        <w:rPr>
          <w:rFonts w:ascii="Times New Roman" w:eastAsia="Times New Roman" w:hAnsi="Times New Roman" w:cs="Times New Roman"/>
          <w:sz w:val="28"/>
          <w:szCs w:val="28"/>
        </w:rPr>
        <w:t>о</w:t>
      </w:r>
      <w:r w:rsidR="00746936" w:rsidRPr="00806091">
        <w:rPr>
          <w:rFonts w:ascii="Times New Roman" w:eastAsia="Times New Roman" w:hAnsi="Times New Roman" w:cs="Times New Roman"/>
          <w:sz w:val="28"/>
          <w:szCs w:val="28"/>
        </w:rPr>
        <w:t>т</w:t>
      </w:r>
      <w:r w:rsidRPr="00806091">
        <w:rPr>
          <w:rFonts w:ascii="Times New Roman" w:eastAsia="Times New Roman" w:hAnsi="Times New Roman" w:cs="Times New Roman"/>
          <w:sz w:val="28"/>
          <w:szCs w:val="28"/>
        </w:rPr>
        <w:t xml:space="preserve"> </w:t>
      </w:r>
      <w:r w:rsidR="007F7592">
        <w:rPr>
          <w:rFonts w:ascii="Times New Roman" w:eastAsia="Times New Roman" w:hAnsi="Times New Roman" w:cs="Times New Roman"/>
          <w:sz w:val="28"/>
          <w:szCs w:val="28"/>
        </w:rPr>
        <w:t xml:space="preserve"> 26.07.2023</w:t>
      </w:r>
      <w:r w:rsidR="00AA17E5">
        <w:rPr>
          <w:rFonts w:ascii="Times New Roman" w:eastAsia="Times New Roman" w:hAnsi="Times New Roman" w:cs="Times New Roman"/>
          <w:sz w:val="28"/>
          <w:szCs w:val="28"/>
        </w:rPr>
        <w:t xml:space="preserve">  </w:t>
      </w:r>
      <w:r w:rsidR="00746936" w:rsidRPr="00806091">
        <w:rPr>
          <w:rFonts w:ascii="Times New Roman" w:eastAsia="Times New Roman" w:hAnsi="Times New Roman" w:cs="Times New Roman"/>
          <w:sz w:val="28"/>
          <w:szCs w:val="28"/>
        </w:rPr>
        <w:t xml:space="preserve">№ </w:t>
      </w:r>
      <w:r w:rsidR="007F7592">
        <w:rPr>
          <w:rFonts w:ascii="Times New Roman" w:eastAsia="Times New Roman" w:hAnsi="Times New Roman" w:cs="Times New Roman"/>
          <w:sz w:val="28"/>
          <w:szCs w:val="28"/>
        </w:rPr>
        <w:t xml:space="preserve"> 1859</w:t>
      </w:r>
    </w:p>
    <w:p w:rsidR="00AA17E5" w:rsidRPr="00D546D3" w:rsidRDefault="00AA17E5" w:rsidP="00777A5F">
      <w:pPr>
        <w:spacing w:after="60" w:line="240" w:lineRule="auto"/>
        <w:ind w:left="5387"/>
        <w:outlineLvl w:val="1"/>
        <w:rPr>
          <w:rFonts w:ascii="Times New Roman" w:eastAsia="Times New Roman" w:hAnsi="Times New Roman" w:cs="Times New Roman"/>
          <w:sz w:val="28"/>
          <w:szCs w:val="28"/>
        </w:rPr>
      </w:pP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 xml:space="preserve">АУКЦИОННАЯ ДОКУМЕНТАЦИЯ </w:t>
      </w: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на право заключения договора аренды</w:t>
      </w:r>
      <w:bookmarkStart w:id="0" w:name="_GoBack"/>
      <w:bookmarkEnd w:id="0"/>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муниципального имущества</w:t>
      </w:r>
    </w:p>
    <w:p w:rsidR="00746936" w:rsidRPr="00D546D3" w:rsidRDefault="00746936" w:rsidP="00746936">
      <w:pPr>
        <w:spacing w:after="60" w:line="240" w:lineRule="auto"/>
        <w:jc w:val="center"/>
        <w:outlineLvl w:val="1"/>
        <w:rPr>
          <w:rFonts w:ascii="Arial" w:eastAsia="Times New Roman" w:hAnsi="Arial" w:cs="Arial"/>
          <w:sz w:val="24"/>
          <w:szCs w:val="24"/>
          <w:lang w:eastAsia="ar-SA"/>
        </w:rPr>
      </w:pPr>
    </w:p>
    <w:p w:rsidR="00746936" w:rsidRPr="00D546D3" w:rsidRDefault="00746936" w:rsidP="00746936">
      <w:pPr>
        <w:spacing w:after="0" w:line="240" w:lineRule="auto"/>
        <w:jc w:val="center"/>
        <w:rPr>
          <w:rFonts w:ascii="Times New Roman" w:eastAsia="Times New Roman" w:hAnsi="Times New Roman" w:cs="Times New Roman"/>
          <w:sz w:val="28"/>
          <w:szCs w:val="24"/>
          <w:lang w:eastAsia="ru-RU"/>
        </w:rPr>
      </w:pPr>
      <w:r w:rsidRPr="00D546D3">
        <w:rPr>
          <w:rFonts w:ascii="Times New Roman" w:eastAsia="Times New Roman" w:hAnsi="Times New Roman" w:cs="Times New Roman"/>
          <w:sz w:val="28"/>
          <w:szCs w:val="24"/>
          <w:lang w:eastAsia="ru-RU"/>
        </w:rPr>
        <w:t>Раздел 1. Общие положения</w:t>
      </w:r>
    </w:p>
    <w:p w:rsidR="00746936" w:rsidRPr="00D546D3"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t xml:space="preserve">1.1.Настоящая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4"/>
          <w:lang w:eastAsia="ru-RU"/>
        </w:rPr>
        <w:t xml:space="preserve">документация разработана в соответствии </w:t>
      </w:r>
      <w:r w:rsidRPr="00D546D3">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D546D3">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D546D3">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D546D3">
        <w:rPr>
          <w:rFonts w:ascii="Times New Roman" w:eastAsia="Times New Roman" w:hAnsi="Times New Roman" w:cs="Times New Roman"/>
          <w:sz w:val="28"/>
          <w:szCs w:val="26"/>
          <w:lang w:eastAsia="ru-RU"/>
        </w:rPr>
        <w:t>указаны в пункте 2 Информационной карты.</w:t>
      </w:r>
    </w:p>
    <w:p w:rsidR="00746936" w:rsidRPr="00ED45C4"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ED45C4">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ED45C4">
        <w:rPr>
          <w:rFonts w:ascii="Times New Roman" w:eastAsia="Times New Roman" w:hAnsi="Times New Roman" w:cs="Times New Roman"/>
          <w:sz w:val="28"/>
          <w:szCs w:val="26"/>
          <w:lang w:eastAsia="ru-RU"/>
        </w:rPr>
        <w:t xml:space="preserve">указаны в пункте </w:t>
      </w:r>
      <w:r w:rsidR="003A0A35" w:rsidRPr="00ED45C4">
        <w:rPr>
          <w:rFonts w:ascii="Times New Roman" w:eastAsia="Times New Roman" w:hAnsi="Times New Roman" w:cs="Times New Roman"/>
          <w:sz w:val="28"/>
          <w:szCs w:val="26"/>
          <w:lang w:eastAsia="ru-RU"/>
        </w:rPr>
        <w:t>5</w:t>
      </w:r>
      <w:r w:rsidRPr="00ED45C4">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ED45C4">
        <w:rPr>
          <w:rFonts w:ascii="Times New Roman" w:eastAsia="Times New Roman" w:hAnsi="Times New Roman" w:cs="Times New Roman"/>
          <w:sz w:val="28"/>
          <w:szCs w:val="26"/>
          <w:lang w:eastAsia="ru-RU"/>
        </w:rPr>
        <w:t>1.5.</w:t>
      </w:r>
      <w:r w:rsidRPr="00ED45C4">
        <w:rPr>
          <w:rFonts w:ascii="Times New Roman" w:eastAsia="Times New Roman" w:hAnsi="Times New Roman" w:cs="Times New Roman"/>
          <w:sz w:val="28"/>
          <w:szCs w:val="28"/>
          <w:lang w:eastAsia="ru-RU"/>
        </w:rPr>
        <w:t xml:space="preserve"> Целевое назначение муниципального имущества, права на</w:t>
      </w:r>
      <w:r w:rsidRPr="00D546D3">
        <w:rPr>
          <w:rFonts w:ascii="Times New Roman" w:eastAsia="Times New Roman" w:hAnsi="Times New Roman" w:cs="Times New Roman"/>
          <w:sz w:val="28"/>
          <w:szCs w:val="28"/>
          <w:lang w:eastAsia="ru-RU"/>
        </w:rPr>
        <w:t xml:space="preserve"> которое передаются по договору</w:t>
      </w:r>
      <w:r w:rsidRPr="00D546D3">
        <w:rPr>
          <w:rFonts w:ascii="Times New Roman" w:eastAsia="Times New Roman" w:hAnsi="Times New Roman" w:cs="Times New Roman"/>
          <w:sz w:val="28"/>
          <w:szCs w:val="26"/>
          <w:lang w:eastAsia="ru-RU"/>
        </w:rPr>
        <w:t xml:space="preserve"> указаны в пункте </w:t>
      </w:r>
      <w:r w:rsidR="003A0A35">
        <w:rPr>
          <w:rFonts w:ascii="Times New Roman" w:eastAsia="Times New Roman" w:hAnsi="Times New Roman" w:cs="Times New Roman"/>
          <w:sz w:val="28"/>
          <w:szCs w:val="26"/>
          <w:lang w:eastAsia="ru-RU"/>
        </w:rPr>
        <w:t>6</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D546D3">
        <w:rPr>
          <w:rFonts w:ascii="Times New Roman" w:eastAsia="Times New Roman" w:hAnsi="Times New Roman" w:cs="Times New Roman"/>
          <w:sz w:val="28"/>
          <w:szCs w:val="26"/>
          <w:lang w:eastAsia="ru-RU"/>
        </w:rPr>
        <w:t xml:space="preserve"> указаны в пункте </w:t>
      </w:r>
      <w:r w:rsidR="003A0A35">
        <w:rPr>
          <w:rFonts w:ascii="Times New Roman" w:eastAsia="Times New Roman" w:hAnsi="Times New Roman" w:cs="Times New Roman"/>
          <w:sz w:val="28"/>
          <w:szCs w:val="26"/>
          <w:lang w:eastAsia="ru-RU"/>
        </w:rPr>
        <w:t>7</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D546D3">
        <w:rPr>
          <w:rFonts w:ascii="Times New Roman" w:eastAsia="Times New Roman" w:hAnsi="Times New Roman" w:cs="Times New Roman"/>
          <w:sz w:val="28"/>
          <w:szCs w:val="26"/>
          <w:lang w:eastAsia="ru-RU"/>
        </w:rPr>
        <w:t xml:space="preserve">указаны в пункте </w:t>
      </w:r>
      <w:r w:rsidR="003A0A35">
        <w:rPr>
          <w:rFonts w:ascii="Times New Roman" w:eastAsia="Times New Roman" w:hAnsi="Times New Roman" w:cs="Times New Roman"/>
          <w:sz w:val="28"/>
          <w:szCs w:val="26"/>
          <w:lang w:eastAsia="ru-RU"/>
        </w:rPr>
        <w:t>8</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1.8. Срок действия договора </w:t>
      </w:r>
      <w:r w:rsidRPr="00D546D3">
        <w:rPr>
          <w:rFonts w:ascii="Times New Roman" w:eastAsia="Times New Roman" w:hAnsi="Times New Roman" w:cs="Times New Roman"/>
          <w:sz w:val="28"/>
          <w:szCs w:val="26"/>
          <w:lang w:eastAsia="ru-RU"/>
        </w:rPr>
        <w:t xml:space="preserve">указан в пункте </w:t>
      </w:r>
      <w:r w:rsidR="003A0A35">
        <w:rPr>
          <w:rFonts w:ascii="Times New Roman" w:eastAsia="Times New Roman" w:hAnsi="Times New Roman" w:cs="Times New Roman"/>
          <w:sz w:val="28"/>
          <w:szCs w:val="26"/>
          <w:lang w:eastAsia="ru-RU"/>
        </w:rPr>
        <w:t>31</w:t>
      </w:r>
      <w:r w:rsidRPr="00D546D3">
        <w:rPr>
          <w:rFonts w:ascii="Times New Roman" w:eastAsia="Times New Roman" w:hAnsi="Times New Roman" w:cs="Times New Roman"/>
          <w:sz w:val="28"/>
          <w:szCs w:val="26"/>
          <w:lang w:eastAsia="ru-RU"/>
        </w:rPr>
        <w:t xml:space="preserve"> Информационной карте.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6"/>
          <w:lang w:eastAsia="ru-RU"/>
        </w:rPr>
        <w:lastRenderedPageBreak/>
        <w:t>1.9.</w:t>
      </w:r>
      <w:r w:rsidRPr="00D546D3">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D546D3">
        <w:rPr>
          <w:rFonts w:ascii="Times New Roman" w:eastAsia="Times New Roman" w:hAnsi="Times New Roman" w:cs="Times New Roman"/>
          <w:sz w:val="28"/>
          <w:szCs w:val="26"/>
          <w:lang w:eastAsia="ru-RU"/>
        </w:rPr>
        <w:t xml:space="preserve"> указан в пункте </w:t>
      </w:r>
      <w:r w:rsidR="00194527" w:rsidRPr="00D546D3">
        <w:rPr>
          <w:rFonts w:ascii="Times New Roman" w:eastAsia="Times New Roman" w:hAnsi="Times New Roman" w:cs="Times New Roman"/>
          <w:sz w:val="28"/>
          <w:szCs w:val="26"/>
          <w:lang w:eastAsia="ru-RU"/>
        </w:rPr>
        <w:t>3</w:t>
      </w:r>
      <w:r w:rsidR="00ED45C4">
        <w:rPr>
          <w:rFonts w:ascii="Times New Roman" w:eastAsia="Times New Roman" w:hAnsi="Times New Roman" w:cs="Times New Roman"/>
          <w:sz w:val="28"/>
          <w:szCs w:val="26"/>
          <w:lang w:eastAsia="ru-RU"/>
        </w:rPr>
        <w:t>2</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w:t>
      </w:r>
      <w:r w:rsidR="00194527" w:rsidRPr="00D546D3">
        <w:rPr>
          <w:rFonts w:ascii="Times New Roman" w:eastAsia="Times New Roman" w:hAnsi="Times New Roman" w:cs="Times New Roman"/>
          <w:sz w:val="28"/>
          <w:szCs w:val="28"/>
          <w:lang w:eastAsia="ru-RU"/>
        </w:rPr>
        <w:t>дения аукциона указан в пункте 3</w:t>
      </w:r>
      <w:r w:rsidR="00ED45C4">
        <w:rPr>
          <w:rFonts w:ascii="Times New Roman" w:eastAsia="Times New Roman" w:hAnsi="Times New Roman" w:cs="Times New Roman"/>
          <w:sz w:val="28"/>
          <w:szCs w:val="28"/>
          <w:lang w:eastAsia="ru-RU"/>
        </w:rPr>
        <w:t>3</w:t>
      </w:r>
      <w:r w:rsidRPr="00D546D3">
        <w:rPr>
          <w:rFonts w:ascii="Times New Roman" w:eastAsia="Times New Roman" w:hAnsi="Times New Roman" w:cs="Times New Roman"/>
          <w:sz w:val="28"/>
          <w:szCs w:val="28"/>
          <w:lang w:eastAsia="ru-RU"/>
        </w:rPr>
        <w:t xml:space="preserve">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1</w:t>
      </w:r>
      <w:r w:rsidR="00ED45C4">
        <w:rPr>
          <w:rFonts w:ascii="Times New Roman" w:eastAsia="Times New Roman" w:hAnsi="Times New Roman" w:cs="Times New Roman"/>
          <w:sz w:val="28"/>
          <w:szCs w:val="26"/>
          <w:lang w:eastAsia="ru-RU"/>
        </w:rPr>
        <w:t>2</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1.12. Место, дата и время проведения аукциона</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1</w:t>
      </w:r>
      <w:r w:rsidR="00ED45C4">
        <w:rPr>
          <w:rFonts w:ascii="Times New Roman" w:eastAsia="Times New Roman" w:hAnsi="Times New Roman" w:cs="Times New Roman"/>
          <w:sz w:val="28"/>
          <w:szCs w:val="26"/>
          <w:lang w:eastAsia="ru-RU"/>
        </w:rPr>
        <w:t>3</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1.15.</w:t>
      </w:r>
      <w:r w:rsidR="0093282F">
        <w:rPr>
          <w:rFonts w:ascii="Times New Roman" w:eastAsia="Times New Roman" w:hAnsi="Times New Roman" w:cs="Times New Roman"/>
          <w:sz w:val="28"/>
          <w:szCs w:val="28"/>
          <w:lang w:eastAsia="ru-RU"/>
        </w:rPr>
        <w:t xml:space="preserve"> </w:t>
      </w:r>
      <w:r w:rsidRPr="00D546D3">
        <w:rPr>
          <w:rFonts w:ascii="Times New Roman" w:eastAsia="Calibri" w:hAnsi="Times New Roman" w:cs="Times New Roman"/>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D546D3">
        <w:rPr>
          <w:rFonts w:ascii="Times New Roman" w:eastAsia="Times New Roman" w:hAnsi="Times New Roman" w:cs="Times New Roman"/>
          <w:sz w:val="28"/>
          <w:szCs w:val="26"/>
          <w:lang w:eastAsia="ru-RU"/>
        </w:rPr>
        <w:t>аукционную</w:t>
      </w:r>
      <w:r w:rsidRPr="00D546D3">
        <w:rPr>
          <w:rFonts w:ascii="Times New Roman" w:eastAsia="Calibri" w:hAnsi="Times New Roman" w:cs="Times New Roman"/>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w:t>
      </w:r>
      <w:r w:rsidR="00F74025">
        <w:rPr>
          <w:rFonts w:ascii="Times New Roman" w:eastAsia="Calibri" w:hAnsi="Times New Roman" w:cs="Times New Roman"/>
          <w:sz w:val="28"/>
          <w:szCs w:val="28"/>
        </w:rPr>
        <w:t>34</w:t>
      </w:r>
      <w:r w:rsidRPr="00D546D3">
        <w:rPr>
          <w:rFonts w:ascii="Times New Roman" w:eastAsia="Calibri" w:hAnsi="Times New Roman" w:cs="Times New Roman"/>
          <w:sz w:val="28"/>
          <w:szCs w:val="28"/>
        </w:rPr>
        <w:t xml:space="preserve"> Информационной карты)</w:t>
      </w:r>
      <w:r w:rsidRPr="00D546D3">
        <w:rPr>
          <w:rFonts w:ascii="Times New Roman" w:eastAsia="Times New Roman" w:hAnsi="Times New Roman" w:cs="Times New Roman"/>
          <w:sz w:val="28"/>
          <w:szCs w:val="28"/>
          <w:lang w:eastAsia="ru-RU"/>
        </w:rPr>
        <w:t xml:space="preserve">.       </w:t>
      </w:r>
      <w:r w:rsidRPr="00D546D3">
        <w:rPr>
          <w:rFonts w:ascii="Arial" w:eastAsia="Calibri" w:hAnsi="Arial" w:cs="Arial"/>
          <w:sz w:val="27"/>
          <w:szCs w:val="27"/>
        </w:rPr>
        <w:br/>
      </w:r>
    </w:p>
    <w:p w:rsidR="00746936" w:rsidRPr="00D546D3" w:rsidRDefault="00746936" w:rsidP="00746936">
      <w:pPr>
        <w:spacing w:after="0" w:line="240" w:lineRule="auto"/>
        <w:jc w:val="center"/>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sz w:val="28"/>
          <w:szCs w:val="24"/>
          <w:lang w:eastAsia="ru-RU"/>
        </w:rPr>
        <w:t xml:space="preserve">Раздел 2. </w:t>
      </w:r>
      <w:r w:rsidRPr="00D546D3">
        <w:rPr>
          <w:rFonts w:ascii="Times New Roman" w:eastAsia="Times New Roman" w:hAnsi="Times New Roman" w:cs="Times New Roman"/>
          <w:bCs/>
          <w:sz w:val="28"/>
          <w:szCs w:val="24"/>
          <w:lang w:eastAsia="ru-RU"/>
        </w:rPr>
        <w:t xml:space="preserve">Срок, место и порядок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D546D3"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D546D3">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2.2. Электронный адрес сайта в сети "Интернет", на котором размещена документация об аукционе указан</w:t>
      </w:r>
      <w:r w:rsidR="00F74025">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в пункте </w:t>
      </w:r>
      <w:r w:rsidR="0093282F">
        <w:rPr>
          <w:rFonts w:ascii="Times New Roman" w:eastAsia="Times New Roman" w:hAnsi="Times New Roman" w:cs="Times New Roman"/>
          <w:sz w:val="28"/>
          <w:szCs w:val="26"/>
          <w:lang w:eastAsia="ru-RU"/>
        </w:rPr>
        <w:t>14</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2.3.</w:t>
      </w:r>
      <w:r w:rsidR="0093282F" w:rsidRPr="0093282F">
        <w:rPr>
          <w:rFonts w:ascii="Times New Roman" w:eastAsia="Times New Roman" w:hAnsi="Times New Roman" w:cs="Times New Roman"/>
          <w:sz w:val="28"/>
          <w:szCs w:val="28"/>
          <w:lang w:eastAsia="ru-RU"/>
        </w:rPr>
        <w:t xml:space="preserve"> </w:t>
      </w:r>
      <w:r w:rsidR="0093282F" w:rsidRPr="00746936">
        <w:rPr>
          <w:rFonts w:ascii="Times New Roman" w:eastAsia="Times New Roman" w:hAnsi="Times New Roman" w:cs="Times New Roman"/>
          <w:sz w:val="28"/>
          <w:szCs w:val="28"/>
          <w:lang w:eastAsia="ru-RU"/>
        </w:rPr>
        <w:t xml:space="preserve">Срок и порядок предоставления </w:t>
      </w:r>
      <w:r w:rsidR="0093282F" w:rsidRPr="00746936">
        <w:rPr>
          <w:rFonts w:ascii="Times New Roman" w:eastAsia="Times New Roman" w:hAnsi="Times New Roman" w:cs="Times New Roman"/>
          <w:sz w:val="28"/>
          <w:szCs w:val="26"/>
          <w:lang w:eastAsia="ru-RU"/>
        </w:rPr>
        <w:t>аукционной</w:t>
      </w:r>
      <w:r w:rsidR="0093282F"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Пункт </w:t>
      </w:r>
      <w:r w:rsidR="0093282F">
        <w:rPr>
          <w:rFonts w:ascii="Times New Roman" w:eastAsia="Times New Roman" w:hAnsi="Times New Roman" w:cs="Times New Roman"/>
          <w:sz w:val="28"/>
          <w:szCs w:val="28"/>
          <w:lang w:eastAsia="ru-RU"/>
        </w:rPr>
        <w:t>17</w:t>
      </w:r>
      <w:r w:rsidR="0093282F" w:rsidRPr="00746936">
        <w:rPr>
          <w:rFonts w:ascii="Times New Roman" w:eastAsia="Times New Roman" w:hAnsi="Times New Roman" w:cs="Times New Roman"/>
          <w:sz w:val="28"/>
          <w:szCs w:val="28"/>
          <w:lang w:eastAsia="ru-RU"/>
        </w:rPr>
        <w:t xml:space="preserve"> Информационной карты</w:t>
      </w:r>
      <w:r w:rsidRPr="00D546D3">
        <w:rPr>
          <w:rFonts w:ascii="Times New Roman" w:eastAsia="Times New Roman" w:hAnsi="Times New Roman" w:cs="Times New Roman"/>
          <w:sz w:val="28"/>
          <w:szCs w:val="28"/>
          <w:lang w:eastAsia="ru-RU"/>
        </w:rPr>
        <w:t>.</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D546D3">
        <w:rPr>
          <w:rFonts w:ascii="Times New Roman" w:eastAsia="Times New Roman" w:hAnsi="Times New Roman" w:cs="Times New Roman"/>
          <w:bCs/>
          <w:iCs/>
          <w:sz w:val="28"/>
          <w:szCs w:val="28"/>
          <w:lang w:eastAsia="ru-RU"/>
        </w:rPr>
        <w:t>не предусмотрена</w:t>
      </w:r>
      <w:r w:rsidRPr="00D546D3">
        <w:rPr>
          <w:rFonts w:ascii="Times New Roman" w:eastAsia="Times New Roman" w:hAnsi="Times New Roman" w:cs="Times New Roman"/>
          <w:sz w:val="28"/>
          <w:szCs w:val="26"/>
          <w:lang w:eastAsia="ru-RU"/>
        </w:rPr>
        <w:t xml:space="preserve">. </w:t>
      </w:r>
      <w:r w:rsidRPr="00D546D3">
        <w:rPr>
          <w:rFonts w:ascii="Times New Roman" w:eastAsia="Times New Roman" w:hAnsi="Times New Roman" w:cs="Times New Roman"/>
          <w:sz w:val="28"/>
          <w:szCs w:val="28"/>
          <w:lang w:eastAsia="ru-RU"/>
        </w:rPr>
        <w:t xml:space="preserve">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w:t>
      </w:r>
      <w:r w:rsidR="0093282F">
        <w:rPr>
          <w:rFonts w:ascii="Times New Roman" w:eastAsia="Times New Roman" w:hAnsi="Times New Roman" w:cs="Times New Roman"/>
          <w:sz w:val="28"/>
          <w:szCs w:val="28"/>
          <w:lang w:eastAsia="ru-RU"/>
        </w:rPr>
        <w:t>5</w:t>
      </w:r>
      <w:r w:rsidRPr="00D546D3">
        <w:rPr>
          <w:rFonts w:ascii="Times New Roman" w:eastAsia="Times New Roman" w:hAnsi="Times New Roman" w:cs="Times New Roman"/>
          <w:sz w:val="28"/>
          <w:szCs w:val="28"/>
          <w:lang w:eastAsia="ru-RU"/>
        </w:rPr>
        <w:t xml:space="preserve"> Информационной документации.</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2.5. Место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указано в пункте </w:t>
      </w:r>
      <w:r w:rsidR="002226D0">
        <w:rPr>
          <w:rFonts w:ascii="Times New Roman" w:eastAsia="Times New Roman" w:hAnsi="Times New Roman" w:cs="Times New Roman"/>
          <w:sz w:val="28"/>
          <w:szCs w:val="28"/>
          <w:lang w:eastAsia="ru-RU"/>
        </w:rPr>
        <w:t>20</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2.6. 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2.7. </w:t>
      </w:r>
      <w:r w:rsidRPr="00D546D3">
        <w:rPr>
          <w:rFonts w:ascii="Times New Roman" w:eastAsia="Times New Roman" w:hAnsi="Times New Roman" w:cs="Times New Roman"/>
          <w:sz w:val="28"/>
          <w:szCs w:val="26"/>
          <w:lang w:eastAsia="ru-RU"/>
        </w:rPr>
        <w:t>Аукционная</w:t>
      </w:r>
      <w:r w:rsidRPr="00D546D3">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форме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6"/>
          <w:lang w:eastAsia="ru-RU"/>
        </w:rPr>
        <w:t>3.1. Ф</w:t>
      </w:r>
      <w:r w:rsidRPr="00D546D3">
        <w:rPr>
          <w:rFonts w:ascii="Times New Roman" w:eastAsia="Times New Roman" w:hAnsi="Times New Roman" w:cs="Times New Roman"/>
          <w:sz w:val="28"/>
          <w:szCs w:val="28"/>
          <w:lang w:eastAsia="ru-RU"/>
        </w:rPr>
        <w:t xml:space="preserve">орма заявки, указана в Приложении № 2 к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3.2. Заявка на участие в аукционе должна содержать:</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D546D3">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D546D3"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D546D3"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D546D3"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4.5. </w:t>
      </w:r>
      <w:r w:rsidR="00843DD6" w:rsidRPr="00D546D3">
        <w:rPr>
          <w:rFonts w:ascii="Times New Roman" w:hAnsi="Times New Roman" w:cs="Times New Roman"/>
          <w:sz w:val="28"/>
          <w:szCs w:val="28"/>
        </w:rPr>
        <w:t>Заявка на участие в торгах подается в электронной форме</w:t>
      </w:r>
      <w:r w:rsidRPr="00D546D3">
        <w:rPr>
          <w:rFonts w:ascii="Times New Roman" w:eastAsia="Times New Roman" w:hAnsi="Times New Roman" w:cs="Times New Roman"/>
          <w:sz w:val="28"/>
          <w:szCs w:val="28"/>
          <w:lang w:eastAsia="ru-RU"/>
        </w:rPr>
        <w:t>.</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и в срок, указанный в пунктах </w:t>
      </w:r>
      <w:r w:rsidR="000A248C">
        <w:rPr>
          <w:rFonts w:ascii="Times New Roman" w:eastAsia="Times New Roman" w:hAnsi="Times New Roman" w:cs="Times New Roman"/>
          <w:sz w:val="28"/>
          <w:szCs w:val="28"/>
          <w:lang w:eastAsia="ru-RU"/>
        </w:rPr>
        <w:t>2</w:t>
      </w:r>
      <w:r w:rsidR="0064201D">
        <w:rPr>
          <w:rFonts w:ascii="Times New Roman" w:eastAsia="Times New Roman" w:hAnsi="Times New Roman" w:cs="Times New Roman"/>
          <w:sz w:val="28"/>
          <w:szCs w:val="28"/>
          <w:lang w:eastAsia="ru-RU"/>
        </w:rPr>
        <w:t>0</w:t>
      </w:r>
      <w:r w:rsidR="001B4B41">
        <w:rPr>
          <w:rFonts w:ascii="Times New Roman" w:eastAsia="Times New Roman" w:hAnsi="Times New Roman" w:cs="Times New Roman"/>
          <w:sz w:val="28"/>
          <w:szCs w:val="28"/>
          <w:lang w:eastAsia="ru-RU"/>
        </w:rPr>
        <w:t>,</w:t>
      </w:r>
      <w:r w:rsidR="00E04667">
        <w:rPr>
          <w:rFonts w:ascii="Times New Roman" w:eastAsia="Times New Roman" w:hAnsi="Times New Roman" w:cs="Times New Roman"/>
          <w:sz w:val="28"/>
          <w:szCs w:val="28"/>
          <w:lang w:eastAsia="ru-RU"/>
        </w:rPr>
        <w:t>2</w:t>
      </w:r>
      <w:r w:rsidR="0064201D">
        <w:rPr>
          <w:rFonts w:ascii="Times New Roman" w:eastAsia="Times New Roman" w:hAnsi="Times New Roman" w:cs="Times New Roman"/>
          <w:sz w:val="28"/>
          <w:szCs w:val="28"/>
          <w:lang w:eastAsia="ru-RU"/>
        </w:rPr>
        <w:t>1</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w:t>
      </w:r>
      <w:r w:rsidR="001B4B41">
        <w:rPr>
          <w:rFonts w:ascii="Times New Roman" w:eastAsia="Times New Roman" w:hAnsi="Times New Roman" w:cs="Times New Roman"/>
          <w:sz w:val="28"/>
          <w:szCs w:val="28"/>
          <w:lang w:eastAsia="ru-RU"/>
        </w:rPr>
        <w:t>20,</w:t>
      </w:r>
      <w:r w:rsidR="00D9538E" w:rsidRPr="00D546D3">
        <w:rPr>
          <w:rFonts w:ascii="Times New Roman" w:eastAsia="Times New Roman" w:hAnsi="Times New Roman" w:cs="Times New Roman"/>
          <w:sz w:val="28"/>
          <w:szCs w:val="28"/>
          <w:lang w:eastAsia="ru-RU"/>
        </w:rPr>
        <w:t>2</w:t>
      </w:r>
      <w:r w:rsidR="00E04667">
        <w:rPr>
          <w:rFonts w:ascii="Times New Roman" w:eastAsia="Times New Roman" w:hAnsi="Times New Roman" w:cs="Times New Roman"/>
          <w:sz w:val="28"/>
          <w:szCs w:val="28"/>
          <w:lang w:eastAsia="ru-RU"/>
        </w:rPr>
        <w:t>1</w:t>
      </w:r>
      <w:r w:rsidR="00D9538E" w:rsidRPr="00D546D3">
        <w:rPr>
          <w:rFonts w:ascii="Times New Roman" w:eastAsia="Times New Roman" w:hAnsi="Times New Roman" w:cs="Times New Roman"/>
          <w:sz w:val="28"/>
          <w:szCs w:val="28"/>
          <w:lang w:eastAsia="ru-RU"/>
        </w:rPr>
        <w:t>,2</w:t>
      </w:r>
      <w:r w:rsidR="00E04667">
        <w:rPr>
          <w:rFonts w:ascii="Times New Roman" w:eastAsia="Times New Roman" w:hAnsi="Times New Roman" w:cs="Times New Roman"/>
          <w:sz w:val="28"/>
          <w:szCs w:val="28"/>
          <w:lang w:eastAsia="ru-RU"/>
        </w:rPr>
        <w:t>2</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746936" w:rsidRPr="00D546D3" w:rsidRDefault="00242176" w:rsidP="003C4C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w:t>
      </w:r>
      <w:r w:rsidR="001B4B41">
        <w:rPr>
          <w:rFonts w:ascii="Times New Roman" w:eastAsia="Times New Roman" w:hAnsi="Times New Roman" w:cs="Times New Roman"/>
          <w:sz w:val="28"/>
          <w:szCs w:val="28"/>
          <w:lang w:eastAsia="ru-RU"/>
        </w:rPr>
        <w:t>7</w:t>
      </w:r>
      <w:r w:rsidR="00746936" w:rsidRPr="00D546D3">
        <w:rPr>
          <w:rFonts w:ascii="Times New Roman" w:eastAsia="Times New Roman" w:hAnsi="Times New Roman" w:cs="Times New Roman"/>
          <w:sz w:val="28"/>
          <w:szCs w:val="28"/>
          <w:lang w:eastAsia="ru-RU"/>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w:t>
      </w:r>
      <w:r w:rsidR="0064201D">
        <w:rPr>
          <w:rFonts w:ascii="Times New Roman" w:eastAsia="Times New Roman" w:hAnsi="Times New Roman" w:cs="Times New Roman"/>
          <w:sz w:val="28"/>
          <w:szCs w:val="28"/>
          <w:lang w:eastAsia="ru-RU"/>
        </w:rPr>
        <w:t>20,21</w:t>
      </w:r>
      <w:r w:rsidRPr="00746936">
        <w:rPr>
          <w:rFonts w:ascii="Times New Roman" w:eastAsia="Times New Roman" w:hAnsi="Times New Roman" w:cs="Times New Roman"/>
          <w:sz w:val="28"/>
          <w:szCs w:val="28"/>
          <w:lang w:eastAsia="ru-RU"/>
        </w:rPr>
        <w:t xml:space="preserve">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7.2. Заявка отзывается путем  подачи письменного заявления в произвольной форме по месту приема заявок, указанного в пункте </w:t>
      </w:r>
      <w:r w:rsidR="00E2504A">
        <w:rPr>
          <w:rFonts w:ascii="Times New Roman" w:eastAsia="Times New Roman" w:hAnsi="Times New Roman" w:cs="Times New Roman"/>
          <w:sz w:val="28"/>
          <w:szCs w:val="28"/>
          <w:lang w:eastAsia="ru-RU"/>
        </w:rPr>
        <w:t>20</w:t>
      </w:r>
      <w:r w:rsidRPr="00746936">
        <w:rPr>
          <w:rFonts w:ascii="Times New Roman" w:eastAsia="Times New Roman" w:hAnsi="Times New Roman" w:cs="Times New Roman"/>
          <w:sz w:val="28"/>
          <w:szCs w:val="28"/>
          <w:lang w:eastAsia="ru-RU"/>
        </w:rPr>
        <w:t xml:space="preserve"> Информационной карты.</w:t>
      </w: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DE2095" w:rsidRDefault="00DE2095" w:rsidP="00746936">
      <w:pPr>
        <w:autoSpaceDE w:val="0"/>
        <w:autoSpaceDN w:val="0"/>
        <w:adjustRightInd w:val="0"/>
        <w:spacing w:after="0" w:line="240" w:lineRule="auto"/>
        <w:ind w:firstLine="540"/>
        <w:jc w:val="center"/>
        <w:rPr>
          <w:rFonts w:ascii="Times New Roman" w:eastAsia="Times New Roman" w:hAnsi="Times New Roman" w:cs="Times New Roman"/>
          <w:sz w:val="28"/>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D546D3">
        <w:rPr>
          <w:rFonts w:ascii="Times New Roman" w:eastAsia="Times New Roman" w:hAnsi="Times New Roman" w:cs="Times New Roman"/>
          <w:sz w:val="28"/>
          <w:szCs w:val="24"/>
          <w:lang w:eastAsia="ru-RU"/>
        </w:rPr>
        <w:t>Раздел 8. Т</w:t>
      </w:r>
      <w:r w:rsidRPr="00D546D3">
        <w:rPr>
          <w:rFonts w:ascii="Times New Roman" w:eastAsia="Times New Roman" w:hAnsi="Times New Roman" w:cs="Times New Roman"/>
          <w:bCs/>
          <w:sz w:val="28"/>
          <w:szCs w:val="28"/>
          <w:lang w:eastAsia="ru-RU"/>
        </w:rPr>
        <w:t>ребования к участникам аукциона</w:t>
      </w:r>
    </w:p>
    <w:p w:rsidR="00266979" w:rsidRDefault="00266979"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tab/>
      </w:r>
      <w:r w:rsidRPr="00D546D3">
        <w:rPr>
          <w:rFonts w:ascii="Times New Roman" w:eastAsia="Times New Roman" w:hAnsi="Times New Roman" w:cs="Times New Roman"/>
          <w:sz w:val="28"/>
          <w:szCs w:val="28"/>
          <w:lang w:eastAsia="ru-RU"/>
        </w:rPr>
        <w:t xml:space="preserve">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w:t>
      </w:r>
      <w:r w:rsidRPr="00D546D3">
        <w:rPr>
          <w:rFonts w:ascii="Times New Roman" w:eastAsia="Times New Roman" w:hAnsi="Times New Roman" w:cs="Times New Roman"/>
          <w:sz w:val="28"/>
          <w:szCs w:val="28"/>
          <w:lang w:eastAsia="ru-RU"/>
        </w:rPr>
        <w:lastRenderedPageBreak/>
        <w:t>физическое лицо, в том числе индивидуальный предприниматель, претендующее на заключение договора.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980315" w:rsidRDefault="00980315" w:rsidP="00D923C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46936" w:rsidRPr="00D546D3" w:rsidRDefault="00746936" w:rsidP="00D923C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D546D3" w:rsidRDefault="002A3792" w:rsidP="00980315">
      <w:pPr>
        <w:pStyle w:val="a6"/>
        <w:tabs>
          <w:tab w:val="left" w:pos="0"/>
          <w:tab w:val="left" w:pos="142"/>
        </w:tabs>
        <w:ind w:hanging="33"/>
        <w:jc w:val="both"/>
        <w:rPr>
          <w:szCs w:val="26"/>
        </w:rPr>
      </w:pPr>
      <w:r w:rsidRPr="00D546D3">
        <w:tab/>
      </w:r>
      <w:r w:rsidRPr="00D546D3">
        <w:tab/>
      </w:r>
      <w:r w:rsidRPr="00D546D3">
        <w:tab/>
      </w:r>
      <w:r w:rsidR="00746936" w:rsidRPr="00D546D3">
        <w:rPr>
          <w:szCs w:val="26"/>
        </w:rPr>
        <w:t xml:space="preserve"> </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sidRPr="00746936">
        <w:rPr>
          <w:rFonts w:ascii="Times New Roman" w:eastAsia="Times New Roman" w:hAnsi="Times New Roman" w:cs="Times New Roman"/>
          <w:sz w:val="28"/>
          <w:szCs w:val="28"/>
          <w:lang w:eastAsia="ru-RU"/>
        </w:rPr>
        <w:lastRenderedPageBreak/>
        <w:t>поступил к нему не позднее чем за три рабочих дня до даты окончания срока подачи заявок на участие в аукционе.</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с даты направления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D546D3"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Pr>
          <w:rFonts w:ascii="Times New Roman" w:eastAsia="Times New Roman" w:hAnsi="Times New Roman" w:cs="Times New Roman"/>
          <w:sz w:val="28"/>
          <w:szCs w:val="28"/>
          <w:lang w:eastAsia="ru-RU"/>
        </w:rPr>
        <w:t xml:space="preserve"> документации указаны в пункте 24</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Информационной карты.</w:t>
      </w:r>
    </w:p>
    <w:p w:rsidR="00980315" w:rsidRDefault="00980315"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10. Порядок проведения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проведении аукциона, на "шаг аукциона".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w:t>
      </w:r>
      <w:r w:rsidR="00E2504A">
        <w:rPr>
          <w:rFonts w:ascii="Times New Roman" w:eastAsia="Times New Roman" w:hAnsi="Times New Roman" w:cs="Times New Roman"/>
          <w:sz w:val="28"/>
          <w:szCs w:val="28"/>
          <w:lang w:eastAsia="ru-RU"/>
        </w:rPr>
        <w:t>9</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Информационной карты аукциона.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 проводится организатором аукциона в присутствии членов аукционной комиссии и участников аукциона (их представителей).</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аудио- и/или видеозапись аукциона.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w:t>
      </w:r>
      <w:r w:rsidRPr="00746936">
        <w:rPr>
          <w:rFonts w:ascii="Times New Roman" w:eastAsia="Times New Roman" w:hAnsi="Times New Roman" w:cs="Times New Roman"/>
          <w:sz w:val="28"/>
          <w:szCs w:val="28"/>
          <w:lang w:eastAsia="ru-RU"/>
        </w:rPr>
        <w:lastRenderedPageBreak/>
        <w:t>(минимальная)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2655C" w:rsidRPr="00D546D3" w:rsidRDefault="00980315" w:rsidP="00980315">
      <w:pPr>
        <w:autoSpaceDE w:val="0"/>
        <w:autoSpaceDN w:val="0"/>
        <w:adjustRightInd w:val="0"/>
        <w:spacing w:after="0" w:line="240" w:lineRule="auto"/>
        <w:jc w:val="both"/>
        <w:rPr>
          <w:rFonts w:ascii="Times New Roman" w:hAnsi="Times New Roman" w:cs="Times New Roman"/>
          <w:sz w:val="28"/>
          <w:szCs w:val="28"/>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D546D3">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41537D" w:rsidRPr="00746936" w:rsidRDefault="0041537D" w:rsidP="0041537D">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указаны в пункт</w:t>
      </w:r>
      <w:r w:rsidR="00E2504A">
        <w:rPr>
          <w:rFonts w:ascii="Times New Roman" w:eastAsia="Times New Roman" w:hAnsi="Times New Roman" w:cs="Times New Roman"/>
          <w:sz w:val="28"/>
          <w:szCs w:val="26"/>
          <w:lang w:eastAsia="ru-RU"/>
        </w:rPr>
        <w:t>ах</w:t>
      </w:r>
      <w:r w:rsidRPr="00746936">
        <w:rPr>
          <w:rFonts w:ascii="Times New Roman" w:eastAsia="Times New Roman" w:hAnsi="Times New Roman" w:cs="Times New Roman"/>
          <w:sz w:val="28"/>
          <w:szCs w:val="26"/>
          <w:lang w:eastAsia="ru-RU"/>
        </w:rPr>
        <w:t xml:space="preserve"> 1</w:t>
      </w:r>
      <w:r w:rsidR="00E2504A">
        <w:rPr>
          <w:rFonts w:ascii="Times New Roman" w:eastAsia="Times New Roman" w:hAnsi="Times New Roman" w:cs="Times New Roman"/>
          <w:sz w:val="28"/>
          <w:szCs w:val="26"/>
          <w:lang w:eastAsia="ru-RU"/>
        </w:rPr>
        <w:t>0, 11</w:t>
      </w:r>
      <w:r w:rsidRPr="00746936">
        <w:rPr>
          <w:rFonts w:ascii="Times New Roman" w:eastAsia="Times New Roman" w:hAnsi="Times New Roman" w:cs="Times New Roman"/>
          <w:sz w:val="28"/>
          <w:szCs w:val="26"/>
          <w:lang w:eastAsia="ru-RU"/>
        </w:rPr>
        <w:t xml:space="preserve"> Информационной карты. </w:t>
      </w:r>
    </w:p>
    <w:p w:rsidR="0041537D" w:rsidRPr="00746936" w:rsidRDefault="0041537D" w:rsidP="0041537D">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w:t>
      </w:r>
      <w:r w:rsidR="00E2504A">
        <w:rPr>
          <w:rFonts w:ascii="Times New Roman" w:eastAsia="Times New Roman" w:hAnsi="Times New Roman" w:cs="Times New Roman"/>
          <w:sz w:val="28"/>
          <w:szCs w:val="28"/>
          <w:lang w:eastAsia="ru-RU"/>
        </w:rPr>
        <w:t>11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 xml:space="preserve">Информационной карты. </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w:t>
      </w:r>
      <w:r w:rsidRPr="00746936">
        <w:rPr>
          <w:rFonts w:ascii="Times New Roman" w:eastAsia="Times New Roman" w:hAnsi="Times New Roman" w:cs="Times New Roman"/>
          <w:sz w:val="28"/>
          <w:szCs w:val="28"/>
          <w:lang w:eastAsia="ru-RU"/>
        </w:rPr>
        <w:lastRenderedPageBreak/>
        <w:t>на участие в аукционе, в течение пяти рабочих дней, с даты подписания протокола аукциона.</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AB0BEE" w:rsidRPr="00D546D3" w:rsidRDefault="00AB0BEE" w:rsidP="00AB0B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1537D" w:rsidRPr="00746936" w:rsidRDefault="0041537D" w:rsidP="0041537D">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41537D" w:rsidRPr="00746936" w:rsidRDefault="0041537D" w:rsidP="0041537D">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41537D" w:rsidRPr="0041537D" w:rsidRDefault="0041537D" w:rsidP="0041537D">
      <w:pPr>
        <w:pStyle w:val="a6"/>
        <w:tabs>
          <w:tab w:val="left" w:pos="0"/>
          <w:tab w:val="left" w:pos="142"/>
        </w:tabs>
        <w:ind w:hanging="34"/>
        <w:jc w:val="both"/>
        <w:rPr>
          <w:b w:val="0"/>
          <w:szCs w:val="26"/>
        </w:rPr>
      </w:pPr>
      <w:r>
        <w:rPr>
          <w:b w:val="0"/>
        </w:rPr>
        <w:tab/>
      </w:r>
      <w:r>
        <w:rPr>
          <w:b w:val="0"/>
        </w:rPr>
        <w:tab/>
      </w:r>
      <w:r>
        <w:rPr>
          <w:b w:val="0"/>
        </w:rPr>
        <w:tab/>
      </w:r>
      <w:r w:rsidRPr="0041537D">
        <w:rPr>
          <w:b w:val="0"/>
        </w:rPr>
        <w:t xml:space="preserve">12.2.Дата, время, график проведения осмотра имущества указаны в пункте 23 </w:t>
      </w:r>
      <w:r w:rsidRPr="0041537D">
        <w:rPr>
          <w:b w:val="0"/>
          <w:szCs w:val="26"/>
        </w:rPr>
        <w:t>Информационной карты.</w:t>
      </w:r>
    </w:p>
    <w:p w:rsidR="00E14C75" w:rsidRPr="00D546D3" w:rsidRDefault="00746936" w:rsidP="0041537D">
      <w:pPr>
        <w:tabs>
          <w:tab w:val="left" w:pos="9356"/>
        </w:tabs>
        <w:autoSpaceDE w:val="0"/>
        <w:autoSpaceDN w:val="0"/>
        <w:adjustRightInd w:val="0"/>
        <w:spacing w:after="0" w:line="240" w:lineRule="auto"/>
        <w:ind w:right="-1" w:firstLine="540"/>
        <w:jc w:val="both"/>
        <w:rPr>
          <w:rFonts w:ascii="Times New Roman" w:hAnsi="Times New Roman" w:cs="Times New Roman"/>
          <w:b/>
          <w:bCs/>
          <w:sz w:val="24"/>
          <w:szCs w:val="24"/>
        </w:rPr>
      </w:pPr>
      <w:r w:rsidRPr="00D546D3">
        <w:rPr>
          <w:rFonts w:ascii="Times New Roman" w:eastAsia="Times New Roman" w:hAnsi="Times New Roman" w:cs="Times New Roman"/>
          <w:sz w:val="28"/>
          <w:szCs w:val="26"/>
          <w:lang w:eastAsia="ru-RU"/>
        </w:rPr>
        <w:t xml:space="preserve"> </w:t>
      </w:r>
    </w:p>
    <w:p w:rsidR="00E14C75" w:rsidRPr="00D546D3" w:rsidRDefault="00E14C75" w:rsidP="00E14C75">
      <w:pPr>
        <w:autoSpaceDE w:val="0"/>
        <w:autoSpaceDN w:val="0"/>
        <w:adjustRightInd w:val="0"/>
        <w:spacing w:after="0" w:line="240" w:lineRule="auto"/>
        <w:jc w:val="center"/>
        <w:rPr>
          <w:rFonts w:ascii="Times New Roman" w:hAnsi="Times New Roman" w:cs="Times New Roman"/>
          <w:bCs/>
          <w:sz w:val="28"/>
          <w:szCs w:val="28"/>
        </w:rPr>
      </w:pPr>
      <w:r w:rsidRPr="00D546D3">
        <w:rPr>
          <w:rFonts w:ascii="Times New Roman" w:hAnsi="Times New Roman" w:cs="Times New Roman"/>
          <w:bCs/>
          <w:sz w:val="28"/>
          <w:szCs w:val="28"/>
        </w:rPr>
        <w:t>13. Порядок работы Комиссии по проведению аукциона</w:t>
      </w:r>
    </w:p>
    <w:p w:rsidR="007F75BB" w:rsidRPr="00D546D3" w:rsidRDefault="007F75BB" w:rsidP="00E14C75">
      <w:pPr>
        <w:autoSpaceDE w:val="0"/>
        <w:autoSpaceDN w:val="0"/>
        <w:adjustRightInd w:val="0"/>
        <w:spacing w:after="0" w:line="240" w:lineRule="auto"/>
        <w:jc w:val="center"/>
        <w:rPr>
          <w:rFonts w:ascii="Times New Roman" w:hAnsi="Times New Roman" w:cs="Times New Roman"/>
          <w:bCs/>
          <w:sz w:val="28"/>
          <w:szCs w:val="28"/>
        </w:rPr>
      </w:pP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13.1. Комиссия создается Организатором торгов. Комиссия осуществляет рассмотрение заявок на участие в аукционе в электронной форме,принимает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w:t>
      </w:r>
      <w:r w:rsidR="00E2504A">
        <w:rPr>
          <w:rFonts w:ascii="Times New Roman" w:hAnsi="Times New Roman" w:cs="Times New Roman"/>
          <w:sz w:val="28"/>
          <w:szCs w:val="28"/>
        </w:rPr>
        <w:t xml:space="preserve"> </w:t>
      </w:r>
      <w:r w:rsidRPr="00D546D3">
        <w:rPr>
          <w:rFonts w:ascii="Times New Roman" w:hAnsi="Times New Roman" w:cs="Times New Roman"/>
          <w:sz w:val="28"/>
          <w:szCs w:val="28"/>
        </w:rPr>
        <w:t>порядке и по основаниям, предусмотренным документацией об аукционе.</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13.2. Оператор через «личный кабинет» Организатора торгов обеспечивает доступ Организатораторгов к поданным Заявителями заявкам и документам, а также к журналу приема заявок.</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w:t>
      </w:r>
      <w:r w:rsidR="00E2504A">
        <w:rPr>
          <w:rFonts w:ascii="Times New Roman" w:hAnsi="Times New Roman" w:cs="Times New Roman"/>
          <w:sz w:val="28"/>
          <w:szCs w:val="28"/>
        </w:rPr>
        <w:t xml:space="preserve"> </w:t>
      </w:r>
      <w:r w:rsidRPr="00D546D3">
        <w:rPr>
          <w:rFonts w:ascii="Times New Roman" w:hAnsi="Times New Roman" w:cs="Times New Roman"/>
          <w:sz w:val="28"/>
          <w:szCs w:val="28"/>
        </w:rPr>
        <w:t>участникам аукциона.</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На основании результатов рассмотрения заявок Комиссией принимаются решения о допуске</w:t>
      </w:r>
      <w:r w:rsidR="007F75BB" w:rsidRPr="00D546D3">
        <w:rPr>
          <w:rFonts w:ascii="Times New Roman" w:hAnsi="Times New Roman" w:cs="Times New Roman"/>
          <w:sz w:val="28"/>
          <w:szCs w:val="28"/>
        </w:rPr>
        <w:t xml:space="preserve"> </w:t>
      </w:r>
      <w:r w:rsidRPr="00D546D3">
        <w:rPr>
          <w:rFonts w:ascii="Times New Roman" w:hAnsi="Times New Roman" w:cs="Times New Roman"/>
          <w:sz w:val="28"/>
          <w:szCs w:val="28"/>
        </w:rPr>
        <w:t>к участию в аукционе Заявителей и о признании Заявителей участниками аукциона или оботказе в допуске, которые оформляются протоколом рассмотрения заявок на участие в аукционе.</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Срок рассмотрения заявок на участие в торгах на право заключения договора аренды не может превышать десяти дней с даты открытия доступа к поданным в форме электронных документов заявкам на участие в торгах.</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lastRenderedPageBreak/>
        <w:t>13.3.1.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13.3.2. Протокол рассмотрения заявок на участие в аукционе размещается Организатором торгов наофициальных сайтах торгов, а также на электронной площадке в день окончания рассмотрениязаявок.</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7F75BB" w:rsidRDefault="007F75BB" w:rsidP="00E14C75">
      <w:pPr>
        <w:autoSpaceDE w:val="0"/>
        <w:autoSpaceDN w:val="0"/>
        <w:adjustRightInd w:val="0"/>
        <w:spacing w:after="0" w:line="240" w:lineRule="auto"/>
        <w:ind w:firstLine="708"/>
        <w:jc w:val="both"/>
        <w:rPr>
          <w:rFonts w:ascii="Times New Roman" w:hAnsi="Times New Roman" w:cs="Times New Roman"/>
          <w:sz w:val="28"/>
          <w:szCs w:val="28"/>
        </w:rPr>
      </w:pPr>
    </w:p>
    <w:p w:rsidR="007A7FDC" w:rsidRPr="00D546D3" w:rsidRDefault="007A7FDC" w:rsidP="00E14C75">
      <w:pPr>
        <w:autoSpaceDE w:val="0"/>
        <w:autoSpaceDN w:val="0"/>
        <w:adjustRightInd w:val="0"/>
        <w:spacing w:after="0" w:line="240" w:lineRule="auto"/>
        <w:ind w:firstLine="708"/>
        <w:jc w:val="both"/>
        <w:rPr>
          <w:rFonts w:ascii="Times New Roman" w:hAnsi="Times New Roman" w:cs="Times New Roman"/>
          <w:sz w:val="28"/>
          <w:szCs w:val="28"/>
        </w:rPr>
      </w:pPr>
    </w:p>
    <w:sectPr w:rsidR="007A7FDC" w:rsidRPr="00D546D3" w:rsidSect="00D51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163A"/>
    <w:rsid w:val="000239A1"/>
    <w:rsid w:val="0002655C"/>
    <w:rsid w:val="00036951"/>
    <w:rsid w:val="00065160"/>
    <w:rsid w:val="000A0C9F"/>
    <w:rsid w:val="000A248C"/>
    <w:rsid w:val="000F6BF4"/>
    <w:rsid w:val="00123B92"/>
    <w:rsid w:val="0014163A"/>
    <w:rsid w:val="00176718"/>
    <w:rsid w:val="00194527"/>
    <w:rsid w:val="001B4B41"/>
    <w:rsid w:val="002226D0"/>
    <w:rsid w:val="00233079"/>
    <w:rsid w:val="00242176"/>
    <w:rsid w:val="00266979"/>
    <w:rsid w:val="00291382"/>
    <w:rsid w:val="002A3792"/>
    <w:rsid w:val="002A56F8"/>
    <w:rsid w:val="002D00D1"/>
    <w:rsid w:val="003A0A35"/>
    <w:rsid w:val="003C4C17"/>
    <w:rsid w:val="0041537D"/>
    <w:rsid w:val="004C29F7"/>
    <w:rsid w:val="00544E84"/>
    <w:rsid w:val="00557858"/>
    <w:rsid w:val="005D1CE7"/>
    <w:rsid w:val="005D55BD"/>
    <w:rsid w:val="005F503D"/>
    <w:rsid w:val="00606A72"/>
    <w:rsid w:val="0064201D"/>
    <w:rsid w:val="006769C8"/>
    <w:rsid w:val="00686EE8"/>
    <w:rsid w:val="00720B0E"/>
    <w:rsid w:val="00722C39"/>
    <w:rsid w:val="007302A2"/>
    <w:rsid w:val="00746936"/>
    <w:rsid w:val="00777A5F"/>
    <w:rsid w:val="00782B7F"/>
    <w:rsid w:val="007A7FDC"/>
    <w:rsid w:val="007E3A50"/>
    <w:rsid w:val="007F7592"/>
    <w:rsid w:val="007F75BB"/>
    <w:rsid w:val="00806091"/>
    <w:rsid w:val="00843DD6"/>
    <w:rsid w:val="008E24C9"/>
    <w:rsid w:val="00923A7D"/>
    <w:rsid w:val="0093282F"/>
    <w:rsid w:val="009667D1"/>
    <w:rsid w:val="00980315"/>
    <w:rsid w:val="009C0C16"/>
    <w:rsid w:val="00A26C1D"/>
    <w:rsid w:val="00A45D17"/>
    <w:rsid w:val="00A772F9"/>
    <w:rsid w:val="00AA17E5"/>
    <w:rsid w:val="00AB0BEE"/>
    <w:rsid w:val="00B20083"/>
    <w:rsid w:val="00B42DDC"/>
    <w:rsid w:val="00BD22D9"/>
    <w:rsid w:val="00C66D07"/>
    <w:rsid w:val="00C74BF7"/>
    <w:rsid w:val="00CA1617"/>
    <w:rsid w:val="00D51889"/>
    <w:rsid w:val="00D546D3"/>
    <w:rsid w:val="00D923C6"/>
    <w:rsid w:val="00D9538E"/>
    <w:rsid w:val="00DC6238"/>
    <w:rsid w:val="00DD62C5"/>
    <w:rsid w:val="00DE2095"/>
    <w:rsid w:val="00E0317F"/>
    <w:rsid w:val="00E04667"/>
    <w:rsid w:val="00E14C75"/>
    <w:rsid w:val="00E2504A"/>
    <w:rsid w:val="00E4740A"/>
    <w:rsid w:val="00E65282"/>
    <w:rsid w:val="00ED45C4"/>
    <w:rsid w:val="00EE087A"/>
    <w:rsid w:val="00F051EC"/>
    <w:rsid w:val="00F73CD0"/>
    <w:rsid w:val="00F74025"/>
    <w:rsid w:val="00F87B19"/>
    <w:rsid w:val="00F91E40"/>
    <w:rsid w:val="00FD24F8"/>
    <w:rsid w:val="00FF6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 w:type="character" w:styleId="a5">
    <w:name w:val="Hyperlink"/>
    <w:basedOn w:val="a0"/>
    <w:unhideWhenUsed/>
    <w:rsid w:val="003C4C17"/>
    <w:rPr>
      <w:strike w:val="0"/>
      <w:dstrike w:val="0"/>
      <w:color w:val="1F639B"/>
      <w:u w:val="none"/>
      <w:effect w:val="none"/>
    </w:rPr>
  </w:style>
  <w:style w:type="paragraph" w:styleId="a6">
    <w:name w:val="Body Text Indent"/>
    <w:basedOn w:val="a"/>
    <w:link w:val="a7"/>
    <w:unhideWhenUsed/>
    <w:rsid w:val="002A3792"/>
    <w:pPr>
      <w:autoSpaceDE w:val="0"/>
      <w:autoSpaceDN w:val="0"/>
      <w:adjustRightInd w:val="0"/>
      <w:spacing w:after="0" w:line="240" w:lineRule="auto"/>
      <w:ind w:firstLine="540"/>
      <w:jc w:val="center"/>
    </w:pPr>
    <w:rPr>
      <w:rFonts w:ascii="Times New Roman" w:eastAsia="Times New Roman" w:hAnsi="Times New Roman" w:cs="Times New Roman"/>
      <w:b/>
      <w:sz w:val="28"/>
      <w:szCs w:val="28"/>
      <w:lang w:eastAsia="ru-RU"/>
    </w:rPr>
  </w:style>
  <w:style w:type="character" w:customStyle="1" w:styleId="a7">
    <w:name w:val="Основной текст с отступом Знак"/>
    <w:basedOn w:val="a0"/>
    <w:link w:val="a6"/>
    <w:rsid w:val="002A3792"/>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13</Pages>
  <Words>4663</Words>
  <Characters>26580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User</cp:lastModifiedBy>
  <cp:revision>44</cp:revision>
  <cp:lastPrinted>2022-12-19T07:28:00Z</cp:lastPrinted>
  <dcterms:created xsi:type="dcterms:W3CDTF">2019-08-09T11:03:00Z</dcterms:created>
  <dcterms:modified xsi:type="dcterms:W3CDTF">2023-07-27T06:29:00Z</dcterms:modified>
</cp:coreProperties>
</file>